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20" w:rsidRDefault="00DE5720" w:rsidP="005009CF">
      <w:pPr>
        <w:spacing w:after="0" w:line="240" w:lineRule="auto"/>
        <w:jc w:val="both"/>
      </w:pPr>
      <w:r>
        <w:t xml:space="preserve">1- </w:t>
      </w:r>
      <w:r>
        <w:t>Realizado o trespasse do estabelecimento, é correto afirmar:</w:t>
      </w:r>
    </w:p>
    <w:p w:rsidR="00DE5720" w:rsidRDefault="00DE5720" w:rsidP="005009CF">
      <w:pPr>
        <w:spacing w:after="0" w:line="240" w:lineRule="auto"/>
        <w:jc w:val="both"/>
      </w:pPr>
      <w:r>
        <w:t>A</w:t>
      </w:r>
      <w:r>
        <w:t xml:space="preserve">- </w:t>
      </w:r>
      <w:r>
        <w:t>O adquirente não responde pelo pagamento dos débitos anteriores à transferência que estejam regularmente contabilizados.</w:t>
      </w:r>
    </w:p>
    <w:p w:rsidR="00DE5720" w:rsidRDefault="00DE5720" w:rsidP="005009CF">
      <w:pPr>
        <w:spacing w:after="0" w:line="240" w:lineRule="auto"/>
        <w:jc w:val="both"/>
      </w:pPr>
      <w:r>
        <w:t>B</w:t>
      </w:r>
      <w:r>
        <w:t xml:space="preserve">- </w:t>
      </w:r>
      <w:r>
        <w:t>A eficácia quanto a terceiros independe de averbação no Registro Público de Empresas Mercantis e de publicação na imprensa oficial.</w:t>
      </w:r>
    </w:p>
    <w:p w:rsidR="00DE5720" w:rsidRDefault="00DE5720" w:rsidP="005009CF">
      <w:pPr>
        <w:spacing w:after="0" w:line="240" w:lineRule="auto"/>
        <w:jc w:val="both"/>
      </w:pPr>
      <w:r>
        <w:t>C</w:t>
      </w:r>
      <w:r>
        <w:t xml:space="preserve">- </w:t>
      </w:r>
      <w:r>
        <w:t>O adquirente que continua a exploração do estabelecimento adquirido, não responde pelos tributos relativos ao estabelecimento adquirido, devidos até a data do ato.</w:t>
      </w:r>
    </w:p>
    <w:p w:rsidR="00731E1B" w:rsidRDefault="00DE5720" w:rsidP="005009CF">
      <w:pPr>
        <w:spacing w:after="0" w:line="240" w:lineRule="auto"/>
        <w:jc w:val="both"/>
      </w:pPr>
      <w:r>
        <w:t>D</w:t>
      </w:r>
      <w:r>
        <w:t xml:space="preserve">- </w:t>
      </w:r>
      <w:r>
        <w:t>Não havendo autorização expressa, o alienante não pode fazer concorrência ao adquirente, nos 5 anos subsequentes à transferência</w:t>
      </w:r>
      <w:r>
        <w:t>,</w:t>
      </w:r>
    </w:p>
    <w:p w:rsidR="00DE5720" w:rsidRPr="00936313" w:rsidRDefault="00DE5720" w:rsidP="005009CF">
      <w:pPr>
        <w:spacing w:after="0" w:line="240" w:lineRule="auto"/>
        <w:jc w:val="both"/>
        <w:rPr>
          <w:sz w:val="14"/>
        </w:rPr>
      </w:pPr>
    </w:p>
    <w:p w:rsidR="000D0F13" w:rsidRDefault="00DE5720" w:rsidP="005009CF">
      <w:pPr>
        <w:spacing w:after="0" w:line="240" w:lineRule="auto"/>
        <w:jc w:val="both"/>
      </w:pPr>
      <w:r>
        <w:t>2-</w:t>
      </w:r>
      <w:r w:rsidR="000D0F13">
        <w:t xml:space="preserve"> </w:t>
      </w:r>
      <w:r w:rsidR="000D0F13" w:rsidRPr="000D0F13">
        <w:rPr>
          <w:i/>
        </w:rPr>
        <w:t>TRT 3R MG</w:t>
      </w:r>
      <w:r w:rsidR="000D0F13" w:rsidRPr="000D0F13">
        <w:rPr>
          <w:i/>
        </w:rPr>
        <w:t>.</w:t>
      </w:r>
      <w:r w:rsidR="000D0F13">
        <w:t xml:space="preserve"> </w:t>
      </w:r>
      <w:r w:rsidR="000D0F13">
        <w:t xml:space="preserve">A MMM Ltda. pretende alienar um de seus estabelecimentos, o de maior porte, localizado na cidade de Brumadinho/MG, mas não tem bens suficientes para solver o seu passivo. A eficácia da alienação do estabelecimento, segundo o </w:t>
      </w:r>
      <w:r w:rsidR="005009CF">
        <w:t>CC</w:t>
      </w:r>
      <w:r w:rsidR="000D0F13">
        <w:t>, depende do seguinte:</w:t>
      </w:r>
    </w:p>
    <w:p w:rsidR="000D0F13" w:rsidRDefault="000D0F13" w:rsidP="005009CF">
      <w:pPr>
        <w:spacing w:after="0" w:line="240" w:lineRule="auto"/>
        <w:jc w:val="both"/>
      </w:pPr>
      <w:r>
        <w:t>A</w:t>
      </w:r>
      <w:r>
        <w:t xml:space="preserve">- </w:t>
      </w:r>
      <w:r>
        <w:t>A MMM Ltda. está obrigada ao pagamento integral apenas dos débitos trabalhistas e tributários, pela proteção especial que sobre ambos recai.</w:t>
      </w:r>
    </w:p>
    <w:p w:rsidR="000D0F13" w:rsidRDefault="000D0F13" w:rsidP="005009CF">
      <w:pPr>
        <w:spacing w:after="0" w:line="240" w:lineRule="auto"/>
        <w:jc w:val="both"/>
      </w:pPr>
      <w:r>
        <w:t>B</w:t>
      </w:r>
      <w:r>
        <w:t xml:space="preserve">- </w:t>
      </w:r>
      <w:r>
        <w:t>A MMM Ltda. pode suprir o não pagamento dos débitos obtendo o consentimento expresso ou tácito de todos os credores no prazo de sessenta dias, a partir de sua notificação.</w:t>
      </w:r>
    </w:p>
    <w:p w:rsidR="000D0F13" w:rsidRDefault="000D0F13" w:rsidP="005009CF">
      <w:pPr>
        <w:spacing w:after="0" w:line="240" w:lineRule="auto"/>
        <w:jc w:val="both"/>
      </w:pPr>
      <w:r>
        <w:t>C</w:t>
      </w:r>
      <w:r>
        <w:t xml:space="preserve">- </w:t>
      </w:r>
      <w:r>
        <w:t>A MMM Ltda. pode suprir o não pagamento dos débitos, obtendo o consentimento expresso dos credores trabalhistas e tributários, no prazo de sessenta dias, a partir de sua notificação.</w:t>
      </w:r>
    </w:p>
    <w:p w:rsidR="000D0F13" w:rsidRDefault="000D0F13" w:rsidP="005009CF">
      <w:pPr>
        <w:spacing w:after="0" w:line="240" w:lineRule="auto"/>
        <w:jc w:val="both"/>
      </w:pPr>
      <w:r>
        <w:t>D</w:t>
      </w:r>
      <w:r>
        <w:t xml:space="preserve">- </w:t>
      </w:r>
      <w:r>
        <w:t>A MMM Ltda. está obrigada ao pagamento de todos os credores, mas pode obter deles o consentimento, expresso ou tácito, em trinta dias a partir de sua notificação</w:t>
      </w:r>
      <w:r>
        <w:t>,</w:t>
      </w:r>
    </w:p>
    <w:p w:rsidR="00DE5720" w:rsidRDefault="000D0F13" w:rsidP="005009CF">
      <w:pPr>
        <w:spacing w:after="0" w:line="240" w:lineRule="auto"/>
        <w:jc w:val="both"/>
      </w:pPr>
      <w:r>
        <w:t>E</w:t>
      </w:r>
      <w:r>
        <w:t xml:space="preserve">- </w:t>
      </w:r>
      <w:r>
        <w:t>A MMM Ltda. está obrigada ao pagamento de todos os credores, mas pode, em relação apenas aos credores pignoratícios, obter o consentimento, expresso ou tácito, em trinta dias a partir de sua notificação.</w:t>
      </w:r>
    </w:p>
    <w:p w:rsidR="000D0F13" w:rsidRPr="00936313" w:rsidRDefault="000D0F13" w:rsidP="005009CF">
      <w:pPr>
        <w:spacing w:after="0" w:line="240" w:lineRule="auto"/>
        <w:jc w:val="both"/>
        <w:rPr>
          <w:sz w:val="12"/>
        </w:rPr>
      </w:pPr>
    </w:p>
    <w:p w:rsidR="000D0F13" w:rsidRDefault="000D0F13" w:rsidP="005009CF">
      <w:pPr>
        <w:spacing w:after="0" w:line="240" w:lineRule="auto"/>
        <w:jc w:val="both"/>
      </w:pPr>
      <w:r>
        <w:t>3-</w:t>
      </w:r>
      <w:r w:rsidR="005009CF">
        <w:t xml:space="preserve"> </w:t>
      </w:r>
      <w:r w:rsidRPr="000D0F13">
        <w:rPr>
          <w:i/>
        </w:rPr>
        <w:t>FMP Concursos - TJ-AC</w:t>
      </w:r>
      <w:r w:rsidRPr="000D0F13">
        <w:rPr>
          <w:i/>
        </w:rPr>
        <w:t xml:space="preserve">. </w:t>
      </w:r>
      <w:r>
        <w:rPr>
          <w:i/>
        </w:rPr>
        <w:t xml:space="preserve"> </w:t>
      </w:r>
      <w:r>
        <w:t>No que se refere ao Direito de Empresa, assinale a afirmativa correta.</w:t>
      </w:r>
    </w:p>
    <w:p w:rsidR="000D0F13" w:rsidRDefault="000D0F13" w:rsidP="005009CF">
      <w:pPr>
        <w:spacing w:after="0" w:line="240" w:lineRule="auto"/>
        <w:jc w:val="both"/>
      </w:pPr>
      <w:r>
        <w:t>A</w:t>
      </w:r>
      <w:r>
        <w:t xml:space="preserve">- </w:t>
      </w:r>
      <w:r>
        <w:t>O estabelecimento, pois se trata de complexo de bens organizados para o exercício da empresa, não pode ser objeto unitário de direitos ou de negócios jurídicos, translativos ou constitutivos, ainda que compatíveis com sua natureza.</w:t>
      </w:r>
    </w:p>
    <w:p w:rsidR="000D0F13" w:rsidRDefault="000D0F13" w:rsidP="005009CF">
      <w:pPr>
        <w:spacing w:after="0" w:line="240" w:lineRule="auto"/>
        <w:jc w:val="both"/>
      </w:pPr>
      <w:r>
        <w:t>B</w:t>
      </w:r>
      <w:r>
        <w:t xml:space="preserve">- </w:t>
      </w:r>
      <w:r>
        <w:t>Os preponentes são responsáveis pelos atos de quaisquer prepostos, praticados dentro e fora dos seus estabelecimentos, ainda que não autorizados por escrito.</w:t>
      </w:r>
    </w:p>
    <w:p w:rsidR="000D0F13" w:rsidRDefault="000D0F13" w:rsidP="005009CF">
      <w:pPr>
        <w:spacing w:after="0" w:line="240" w:lineRule="auto"/>
        <w:jc w:val="both"/>
      </w:pPr>
      <w:r>
        <w:t>C</w:t>
      </w:r>
      <w:r>
        <w:t xml:space="preserve">- </w:t>
      </w:r>
      <w:r>
        <w:t>O nome empresarial pode ser objeto de alienação.</w:t>
      </w:r>
    </w:p>
    <w:p w:rsidR="000D0F13" w:rsidRDefault="000D0F13" w:rsidP="005009CF">
      <w:pPr>
        <w:spacing w:after="0" w:line="240" w:lineRule="auto"/>
        <w:jc w:val="both"/>
      </w:pPr>
      <w:r>
        <w:t>D</w:t>
      </w:r>
      <w:r>
        <w:t xml:space="preserve">- </w:t>
      </w:r>
      <w:r>
        <w:t>Poderá o incapaz, por meio de representante ou devidamente assistido, continuar a empresa antes exercida por ele enquanto capaz, por seus pais ou pelo autor da herança</w:t>
      </w:r>
      <w:r>
        <w:t>,</w:t>
      </w:r>
    </w:p>
    <w:p w:rsidR="003130C8" w:rsidRPr="00936313" w:rsidRDefault="003130C8" w:rsidP="005009CF">
      <w:pPr>
        <w:spacing w:after="0" w:line="240" w:lineRule="auto"/>
        <w:jc w:val="both"/>
        <w:rPr>
          <w:sz w:val="14"/>
        </w:rPr>
      </w:pPr>
    </w:p>
    <w:p w:rsidR="003130C8" w:rsidRDefault="003130C8" w:rsidP="005009CF">
      <w:pPr>
        <w:spacing w:after="0" w:line="240" w:lineRule="auto"/>
        <w:jc w:val="both"/>
      </w:pPr>
      <w:r>
        <w:t>4-</w:t>
      </w:r>
      <w:r>
        <w:t xml:space="preserve"> </w:t>
      </w:r>
      <w:r w:rsidRPr="00D25A14">
        <w:rPr>
          <w:i/>
        </w:rPr>
        <w:t>IESES - TJ-PB - Titular de Serviços de Notas e de Registros</w:t>
      </w:r>
      <w:r>
        <w:t xml:space="preserve"> - Analise as assertivas abaixo e, de acordo com o que dispõe a legislação vigente, assinale a alternativa correta:</w:t>
      </w:r>
    </w:p>
    <w:p w:rsidR="003130C8" w:rsidRDefault="003130C8" w:rsidP="005009CF">
      <w:pPr>
        <w:spacing w:after="0" w:line="240" w:lineRule="auto"/>
        <w:jc w:val="both"/>
      </w:pPr>
      <w:r>
        <w:t>I. O adquirente do estabelecimento empresarial, além das dívidas fiscais e contratos de trabalho, responde pelos débitos anteriores à transferência, desde que regularmente contabilizados.</w:t>
      </w:r>
    </w:p>
    <w:p w:rsidR="003130C8" w:rsidRDefault="003130C8" w:rsidP="005009CF">
      <w:pPr>
        <w:spacing w:after="0" w:line="240" w:lineRule="auto"/>
        <w:jc w:val="both"/>
      </w:pPr>
      <w:r>
        <w:t>II. Na ausência de disposição contratual diversa, o arrendante de estabelecimento empresarial não poderá fazer concorrência ao arrendatário durante o prazo do contrato.</w:t>
      </w:r>
    </w:p>
    <w:p w:rsidR="003130C8" w:rsidRDefault="003130C8" w:rsidP="005009CF">
      <w:pPr>
        <w:spacing w:after="0" w:line="240" w:lineRule="auto"/>
        <w:jc w:val="both"/>
      </w:pPr>
      <w:r>
        <w:t>III. É inválido o contrato de trespasse do estabelecimento que não for averbado à margem da inscrição do empresário no Registro Público de Empresas Mercantis.</w:t>
      </w:r>
    </w:p>
    <w:p w:rsidR="003130C8" w:rsidRDefault="003130C8" w:rsidP="005009CF">
      <w:pPr>
        <w:spacing w:after="0" w:line="240" w:lineRule="auto"/>
        <w:jc w:val="both"/>
      </w:pPr>
      <w:r>
        <w:t>IV.O estabelecimento empresarial pode ser dividido em quotas, iguais ou desiguais, cabendo uma ou mais a cada sócio.</w:t>
      </w:r>
    </w:p>
    <w:p w:rsidR="003130C8" w:rsidRDefault="003130C8" w:rsidP="005009CF">
      <w:pPr>
        <w:spacing w:after="0" w:line="240" w:lineRule="auto"/>
        <w:jc w:val="both"/>
      </w:pPr>
      <w:r>
        <w:t>A</w:t>
      </w:r>
      <w:r>
        <w:t xml:space="preserve"> -</w:t>
      </w:r>
      <w:r>
        <w:t>Apenas a assertiva III está incorreta.</w:t>
      </w:r>
      <w:r w:rsidR="00D25A14">
        <w:tab/>
      </w:r>
      <w:r w:rsidR="00D25A14">
        <w:tab/>
      </w:r>
      <w:r>
        <w:t>B</w:t>
      </w:r>
      <w:r>
        <w:t xml:space="preserve">- </w:t>
      </w:r>
      <w:r>
        <w:t>Todas as assertivas estão corretas.</w:t>
      </w:r>
    </w:p>
    <w:p w:rsidR="003130C8" w:rsidRDefault="003130C8" w:rsidP="005009CF">
      <w:pPr>
        <w:spacing w:after="0" w:line="240" w:lineRule="auto"/>
        <w:jc w:val="both"/>
      </w:pPr>
      <w:r>
        <w:t>C</w:t>
      </w:r>
      <w:r>
        <w:t xml:space="preserve">- </w:t>
      </w:r>
      <w:r>
        <w:t>Apenas as assertivas I e II estão corretas</w:t>
      </w:r>
      <w:r w:rsidR="00D25A14">
        <w:t>,</w:t>
      </w:r>
      <w:r w:rsidR="00D25A14">
        <w:tab/>
      </w:r>
      <w:r>
        <w:t>D</w:t>
      </w:r>
      <w:r>
        <w:t xml:space="preserve">- </w:t>
      </w:r>
      <w:r>
        <w:t>Todas as assertivas estão incorretas.</w:t>
      </w:r>
    </w:p>
    <w:p w:rsidR="00D25A14" w:rsidRPr="00936313" w:rsidRDefault="00D25A14" w:rsidP="005009CF">
      <w:pPr>
        <w:spacing w:after="0" w:line="240" w:lineRule="auto"/>
        <w:jc w:val="both"/>
        <w:rPr>
          <w:sz w:val="14"/>
        </w:rPr>
      </w:pPr>
    </w:p>
    <w:p w:rsidR="00BA7A14" w:rsidRDefault="00D25A14" w:rsidP="005009CF">
      <w:pPr>
        <w:spacing w:after="0" w:line="240" w:lineRule="auto"/>
        <w:jc w:val="both"/>
      </w:pPr>
      <w:r>
        <w:t>5-</w:t>
      </w:r>
      <w:r w:rsidR="00BA7A14">
        <w:t xml:space="preserve"> TJ-PR - Assessor Jurídico</w:t>
      </w:r>
      <w:r w:rsidR="00BA7A14">
        <w:t xml:space="preserve">.  </w:t>
      </w:r>
      <w:r w:rsidR="00BA7A14">
        <w:t>Acerca do trespasse, assinale a alternativa correta</w:t>
      </w:r>
      <w:r w:rsidR="00BA7A14">
        <w:t>:</w:t>
      </w:r>
    </w:p>
    <w:p w:rsidR="00BA7A14" w:rsidRDefault="00BA7A14" w:rsidP="005009CF">
      <w:pPr>
        <w:spacing w:after="0" w:line="240" w:lineRule="auto"/>
        <w:jc w:val="both"/>
      </w:pPr>
      <w:r>
        <w:t>A</w:t>
      </w:r>
      <w:r>
        <w:t xml:space="preserve">- </w:t>
      </w:r>
      <w:r>
        <w:t>Na hipótese em que o empresário não tem bens suficientes para solver o seu passivo, o trespasse é ineficaz se não houver a concordância expressa dos credores.</w:t>
      </w:r>
    </w:p>
    <w:p w:rsidR="00BA7A14" w:rsidRDefault="00BA7A14" w:rsidP="005009CF">
      <w:pPr>
        <w:spacing w:after="0" w:line="240" w:lineRule="auto"/>
        <w:jc w:val="both"/>
      </w:pPr>
      <w:r>
        <w:t>B</w:t>
      </w:r>
      <w:r>
        <w:t xml:space="preserve">- </w:t>
      </w:r>
      <w:r>
        <w:t>Os débitos regularmente contabilizados pelo alienante são de responsabilidade exclusiva do adquirente pelo prazo de um ano.</w:t>
      </w:r>
    </w:p>
    <w:p w:rsidR="00BA7A14" w:rsidRDefault="00BA7A14" w:rsidP="005009CF">
      <w:pPr>
        <w:spacing w:after="0" w:line="240" w:lineRule="auto"/>
        <w:jc w:val="both"/>
      </w:pPr>
      <w:r>
        <w:t>C</w:t>
      </w:r>
      <w:r>
        <w:t xml:space="preserve">- </w:t>
      </w:r>
      <w:r>
        <w:t>A inclusão no contrato de trespasse de uma cláusula de não concorrência do alienante para com o adquirente com duração de uma semana é lícita</w:t>
      </w:r>
      <w:r>
        <w:t>,</w:t>
      </w:r>
    </w:p>
    <w:p w:rsidR="00D25A14" w:rsidRDefault="00BA7A14" w:rsidP="005009CF">
      <w:pPr>
        <w:spacing w:after="0" w:line="240" w:lineRule="auto"/>
        <w:jc w:val="both"/>
      </w:pPr>
      <w:r>
        <w:t>D</w:t>
      </w:r>
      <w:r>
        <w:t xml:space="preserve">- </w:t>
      </w:r>
      <w:r>
        <w:t>O aviamento corresponde ao local onde se encontra o estabelecimento empresarial.</w:t>
      </w:r>
    </w:p>
    <w:p w:rsidR="00BA7A14" w:rsidRPr="00936313" w:rsidRDefault="00BA7A14" w:rsidP="005009CF">
      <w:pPr>
        <w:spacing w:after="0" w:line="240" w:lineRule="auto"/>
        <w:jc w:val="both"/>
        <w:rPr>
          <w:sz w:val="10"/>
        </w:rPr>
      </w:pPr>
    </w:p>
    <w:p w:rsidR="00A22B86" w:rsidRDefault="00BA7A14" w:rsidP="005009CF">
      <w:pPr>
        <w:spacing w:after="0" w:line="240" w:lineRule="auto"/>
        <w:jc w:val="both"/>
      </w:pPr>
      <w:r>
        <w:t>6-</w:t>
      </w:r>
      <w:r w:rsidR="00A22B86">
        <w:t xml:space="preserve"> </w:t>
      </w:r>
      <w:r w:rsidR="00A22B86">
        <w:t>Prova: TRT 2R (SP)</w:t>
      </w:r>
      <w:r w:rsidR="00A22B86">
        <w:t xml:space="preserve">. </w:t>
      </w:r>
      <w:r w:rsidR="00A22B86">
        <w:t>0 estabelecimento comercial, nos termos do Código Civil, é o complexo de bens organizado, para exercício da empresa, por empresário ou por sociedade empresária. Em caso de alienação do estabelecimento comercial, observe as proposições abaixo e ao final aponte a alternativa que contenha as proposituras corretas</w:t>
      </w:r>
      <w:r w:rsidR="005009CF">
        <w:t>:</w:t>
      </w:r>
    </w:p>
    <w:p w:rsidR="00E17A9A" w:rsidRDefault="00A22B86" w:rsidP="005009CF">
      <w:pPr>
        <w:spacing w:after="0" w:line="240" w:lineRule="auto"/>
        <w:jc w:val="both"/>
      </w:pPr>
      <w:r>
        <w:t>I. O adquirente do estabelecimento sempre responde pelo pagamento dos passivos anteriores à transferência</w:t>
      </w:r>
      <w:r w:rsidR="00E17A9A">
        <w:t xml:space="preserve"> </w:t>
      </w:r>
    </w:p>
    <w:p w:rsidR="00A22B86" w:rsidRDefault="00A22B86" w:rsidP="005009CF">
      <w:pPr>
        <w:spacing w:after="0" w:line="240" w:lineRule="auto"/>
        <w:jc w:val="both"/>
      </w:pPr>
      <w:r>
        <w:t>II. O adquirente do estabelecimento não responde pelo pagamento dos passivos anteriores à transferência, se não foram contabilizados à época da compra.</w:t>
      </w:r>
      <w:r w:rsidR="005009CF">
        <w:t xml:space="preserve"> </w:t>
      </w:r>
      <w:r w:rsidR="005009CF">
        <w:t>(estudar art. 1146 CC):</w:t>
      </w:r>
    </w:p>
    <w:p w:rsidR="00A22B86" w:rsidRDefault="00A22B86" w:rsidP="005009CF">
      <w:pPr>
        <w:spacing w:after="0" w:line="240" w:lineRule="auto"/>
        <w:jc w:val="both"/>
      </w:pPr>
      <w:r>
        <w:lastRenderedPageBreak/>
        <w:t>III. O adquirente do estabelecimento não responde pelo pagamento dos passivos anteriores à transferência, permanecendo todos na responsabilidade do vendedor.</w:t>
      </w:r>
    </w:p>
    <w:p w:rsidR="00A22B86" w:rsidRDefault="00A22B86" w:rsidP="005009CF">
      <w:pPr>
        <w:spacing w:after="0" w:line="240" w:lineRule="auto"/>
        <w:jc w:val="both"/>
      </w:pPr>
      <w:r>
        <w:t>IV.O adquirente do estabelecimento responde pelo pagamento dos débitos anteriores à transferência, desde que regularmente contabilizados, continuando o devedor primitivo solidariamente obrigado pelo prazo de um ano.</w:t>
      </w:r>
    </w:p>
    <w:p w:rsidR="00A22B86" w:rsidRDefault="00A22B86" w:rsidP="005009CF">
      <w:pPr>
        <w:spacing w:after="0" w:line="240" w:lineRule="auto"/>
        <w:jc w:val="both"/>
      </w:pPr>
      <w:r>
        <w:t>V. O adquirente do estabelecimento responde pelo pagamento dos débitos anteriores à transferência, desde que regularmente contabilizados, ficando o devedor primitivo subsidiariamente obrigado pelo prazo de um ano.</w:t>
      </w:r>
    </w:p>
    <w:p w:rsidR="00BA7A14" w:rsidRDefault="00A22B86" w:rsidP="005009CF">
      <w:pPr>
        <w:spacing w:after="0" w:line="240" w:lineRule="auto"/>
        <w:jc w:val="both"/>
      </w:pPr>
      <w:r>
        <w:t>Está correta a alternativa:</w:t>
      </w:r>
      <w:r>
        <w:t xml:space="preserve"> </w:t>
      </w:r>
      <w:r w:rsidR="005009CF">
        <w:t xml:space="preserve"> </w:t>
      </w:r>
      <w:r>
        <w:t>A</w:t>
      </w:r>
      <w:r>
        <w:t xml:space="preserve">- </w:t>
      </w:r>
      <w:r>
        <w:t>II e IV</w:t>
      </w:r>
      <w:r w:rsidR="00E17A9A">
        <w:t>,</w:t>
      </w:r>
      <w:r>
        <w:tab/>
      </w:r>
      <w:r>
        <w:t>B</w:t>
      </w:r>
      <w:r>
        <w:t xml:space="preserve">- </w:t>
      </w:r>
      <w:r>
        <w:t>I e III.</w:t>
      </w:r>
      <w:r>
        <w:tab/>
      </w:r>
      <w:r>
        <w:t>C</w:t>
      </w:r>
      <w:r>
        <w:t xml:space="preserve">- </w:t>
      </w:r>
      <w:r>
        <w:t>III e V.</w:t>
      </w:r>
      <w:r>
        <w:tab/>
      </w:r>
      <w:r>
        <w:t>D</w:t>
      </w:r>
      <w:r>
        <w:t xml:space="preserve">- </w:t>
      </w:r>
      <w:r>
        <w:t>II e III.</w:t>
      </w:r>
      <w:r>
        <w:tab/>
      </w:r>
      <w:r>
        <w:t>E</w:t>
      </w:r>
      <w:r>
        <w:t xml:space="preserve">- </w:t>
      </w:r>
      <w:r>
        <w:t>I e II.</w:t>
      </w:r>
    </w:p>
    <w:p w:rsidR="00E17A9A" w:rsidRPr="00936313" w:rsidRDefault="00E17A9A" w:rsidP="005009CF">
      <w:pPr>
        <w:spacing w:after="0" w:line="240" w:lineRule="auto"/>
        <w:jc w:val="both"/>
        <w:rPr>
          <w:sz w:val="12"/>
        </w:rPr>
      </w:pPr>
    </w:p>
    <w:p w:rsidR="00BE08F4" w:rsidRDefault="00E17A9A" w:rsidP="005009CF">
      <w:pPr>
        <w:spacing w:after="0" w:line="240" w:lineRule="auto"/>
        <w:jc w:val="both"/>
      </w:pPr>
      <w:r>
        <w:t>7-</w:t>
      </w:r>
      <w:r w:rsidR="00BE08F4">
        <w:t xml:space="preserve"> FCC - 2007 - Auditor Fiscal do Município SP</w:t>
      </w:r>
      <w:r w:rsidR="00BE08F4">
        <w:t xml:space="preserve">: </w:t>
      </w:r>
      <w:r w:rsidR="00BE08F4">
        <w:t>O estabelecimento é definido como o “complexo de bens organizado, para exercício da empresa, por empresário, ou por sociedade empresária”. A partir dessa definição, extrai- se que a natureza jurídica do estabelecimento é a de</w:t>
      </w:r>
      <w:r w:rsidR="005009CF">
        <w:t>:</w:t>
      </w:r>
    </w:p>
    <w:p w:rsidR="00BE08F4" w:rsidRPr="005009CF" w:rsidRDefault="00BE08F4" w:rsidP="005009CF">
      <w:pPr>
        <w:spacing w:after="0" w:line="240" w:lineRule="auto"/>
        <w:jc w:val="both"/>
        <w:rPr>
          <w:sz w:val="20"/>
        </w:rPr>
      </w:pPr>
      <w:r w:rsidRPr="005009CF">
        <w:rPr>
          <w:sz w:val="20"/>
        </w:rPr>
        <w:t>A</w:t>
      </w:r>
      <w:r w:rsidRPr="005009CF">
        <w:rPr>
          <w:sz w:val="20"/>
        </w:rPr>
        <w:t xml:space="preserve">- </w:t>
      </w:r>
      <w:proofErr w:type="gramStart"/>
      <w:r w:rsidRPr="005009CF">
        <w:rPr>
          <w:sz w:val="20"/>
        </w:rPr>
        <w:t>universalidade</w:t>
      </w:r>
      <w:proofErr w:type="gramEnd"/>
      <w:r w:rsidRPr="005009CF">
        <w:rPr>
          <w:sz w:val="20"/>
        </w:rPr>
        <w:t xml:space="preserve"> de fato, entendida como conjunto de bens pertencentes à mesma pessoa, com destinação unitária</w:t>
      </w:r>
      <w:r w:rsidRPr="005009CF">
        <w:rPr>
          <w:sz w:val="20"/>
        </w:rPr>
        <w:t>,</w:t>
      </w:r>
    </w:p>
    <w:p w:rsidR="00BE08F4" w:rsidRPr="005009CF" w:rsidRDefault="00BE08F4" w:rsidP="005009CF">
      <w:pPr>
        <w:spacing w:after="0" w:line="240" w:lineRule="auto"/>
        <w:jc w:val="both"/>
        <w:rPr>
          <w:sz w:val="20"/>
        </w:rPr>
      </w:pPr>
      <w:r w:rsidRPr="005009CF">
        <w:rPr>
          <w:sz w:val="20"/>
        </w:rPr>
        <w:t>B</w:t>
      </w:r>
      <w:r w:rsidRPr="005009CF">
        <w:rPr>
          <w:sz w:val="20"/>
        </w:rPr>
        <w:t>-</w:t>
      </w:r>
      <w:r w:rsidR="005009CF" w:rsidRPr="005009CF">
        <w:rPr>
          <w:sz w:val="20"/>
        </w:rPr>
        <w:t xml:space="preserve"> </w:t>
      </w:r>
      <w:proofErr w:type="gramStart"/>
      <w:r w:rsidRPr="005009CF">
        <w:rPr>
          <w:sz w:val="20"/>
        </w:rPr>
        <w:t>universalidade</w:t>
      </w:r>
      <w:proofErr w:type="gramEnd"/>
      <w:r w:rsidRPr="005009CF">
        <w:rPr>
          <w:sz w:val="20"/>
        </w:rPr>
        <w:t xml:space="preserve"> de direito, entendida como o complexo de relações jurídicas de uma pessoa, dotadas de valor econômico.</w:t>
      </w:r>
    </w:p>
    <w:p w:rsidR="00BE08F4" w:rsidRPr="005009CF" w:rsidRDefault="00BE08F4" w:rsidP="005009CF">
      <w:pPr>
        <w:spacing w:after="0" w:line="240" w:lineRule="auto"/>
        <w:jc w:val="both"/>
        <w:rPr>
          <w:sz w:val="20"/>
        </w:rPr>
      </w:pPr>
      <w:r w:rsidRPr="005009CF">
        <w:rPr>
          <w:sz w:val="20"/>
        </w:rPr>
        <w:t>C</w:t>
      </w:r>
      <w:r w:rsidRPr="005009CF">
        <w:rPr>
          <w:sz w:val="20"/>
        </w:rPr>
        <w:t xml:space="preserve">- </w:t>
      </w:r>
      <w:proofErr w:type="gramStart"/>
      <w:r w:rsidRPr="005009CF">
        <w:rPr>
          <w:sz w:val="20"/>
        </w:rPr>
        <w:t>bem</w:t>
      </w:r>
      <w:proofErr w:type="gramEnd"/>
      <w:r w:rsidRPr="005009CF">
        <w:rPr>
          <w:sz w:val="20"/>
        </w:rPr>
        <w:t xml:space="preserve"> coletivo, entendido como o conjunto de bens singulares no qual são mantidas as características individuais destes.</w:t>
      </w:r>
    </w:p>
    <w:p w:rsidR="00BE08F4" w:rsidRPr="005009CF" w:rsidRDefault="00BE08F4" w:rsidP="005009CF">
      <w:pPr>
        <w:spacing w:after="0" w:line="240" w:lineRule="auto"/>
        <w:jc w:val="both"/>
        <w:rPr>
          <w:sz w:val="20"/>
        </w:rPr>
      </w:pPr>
      <w:proofErr w:type="spellStart"/>
      <w:r w:rsidRPr="005009CF">
        <w:rPr>
          <w:sz w:val="20"/>
        </w:rPr>
        <w:t>D</w:t>
      </w:r>
      <w:r w:rsidRPr="005009CF">
        <w:rPr>
          <w:sz w:val="20"/>
        </w:rPr>
        <w:t>-</w:t>
      </w:r>
      <w:proofErr w:type="gramStart"/>
      <w:r w:rsidRPr="005009CF">
        <w:rPr>
          <w:sz w:val="20"/>
        </w:rPr>
        <w:t>bem</w:t>
      </w:r>
      <w:proofErr w:type="spellEnd"/>
      <w:proofErr w:type="gramEnd"/>
      <w:r w:rsidRPr="005009CF">
        <w:rPr>
          <w:sz w:val="20"/>
        </w:rPr>
        <w:t xml:space="preserve"> indivisível, entendido como aquele que se pode fracionar sem alteração na sua substância ou diminuição considerável de valor.</w:t>
      </w:r>
    </w:p>
    <w:p w:rsidR="00E17A9A" w:rsidRPr="005009CF" w:rsidRDefault="00BE08F4" w:rsidP="005009CF">
      <w:pPr>
        <w:spacing w:after="0" w:line="240" w:lineRule="auto"/>
        <w:jc w:val="both"/>
        <w:rPr>
          <w:sz w:val="20"/>
        </w:rPr>
      </w:pPr>
      <w:r w:rsidRPr="005009CF">
        <w:rPr>
          <w:sz w:val="20"/>
        </w:rPr>
        <w:t>E</w:t>
      </w:r>
      <w:r w:rsidRPr="005009CF">
        <w:rPr>
          <w:sz w:val="20"/>
        </w:rPr>
        <w:t xml:space="preserve">- </w:t>
      </w:r>
      <w:proofErr w:type="gramStart"/>
      <w:r w:rsidRPr="005009CF">
        <w:rPr>
          <w:sz w:val="20"/>
        </w:rPr>
        <w:t>pertença</w:t>
      </w:r>
      <w:proofErr w:type="gramEnd"/>
      <w:r w:rsidRPr="005009CF">
        <w:rPr>
          <w:sz w:val="20"/>
        </w:rPr>
        <w:t>, entendido como bem que se destina, de modo duradouro, ao uso, serviço ou aformoseamento de outro.</w:t>
      </w:r>
    </w:p>
    <w:p w:rsidR="005009CF" w:rsidRPr="00936313" w:rsidRDefault="005009CF" w:rsidP="005009CF">
      <w:pPr>
        <w:spacing w:after="0" w:line="240" w:lineRule="auto"/>
        <w:jc w:val="both"/>
        <w:rPr>
          <w:sz w:val="14"/>
        </w:rPr>
      </w:pPr>
    </w:p>
    <w:p w:rsidR="00BE08F4" w:rsidRDefault="00BE08F4" w:rsidP="005009CF">
      <w:pPr>
        <w:spacing w:after="0" w:line="240" w:lineRule="auto"/>
        <w:jc w:val="both"/>
      </w:pPr>
      <w:r>
        <w:t xml:space="preserve">8- </w:t>
      </w:r>
      <w:r>
        <w:t>VUNESP - TJ-MS</w:t>
      </w:r>
      <w:r>
        <w:t xml:space="preserve">: </w:t>
      </w:r>
      <w:r>
        <w:t>O contrato de trespasse produzirá efeitos perante terceiros quando</w:t>
      </w:r>
      <w:r>
        <w:t xml:space="preserve"> (CC, art. 1.144):</w:t>
      </w:r>
    </w:p>
    <w:p w:rsidR="00BE08F4" w:rsidRDefault="00BE08F4" w:rsidP="005009CF">
      <w:pPr>
        <w:spacing w:after="0" w:line="240" w:lineRule="auto"/>
        <w:jc w:val="both"/>
      </w:pPr>
      <w:r>
        <w:t>A</w:t>
      </w:r>
      <w:r>
        <w:t xml:space="preserve">- </w:t>
      </w:r>
      <w:proofErr w:type="gramStart"/>
      <w:r>
        <w:t>publicado</w:t>
      </w:r>
      <w:proofErr w:type="gramEnd"/>
      <w:r>
        <w:t xml:space="preserve"> na imprensa oficial e noticiado aos credores.</w:t>
      </w:r>
    </w:p>
    <w:p w:rsidR="00BE08F4" w:rsidRDefault="00BE08F4" w:rsidP="005009CF">
      <w:pPr>
        <w:spacing w:after="0" w:line="240" w:lineRule="auto"/>
        <w:jc w:val="both"/>
      </w:pPr>
      <w:r>
        <w:t>B</w:t>
      </w:r>
      <w:r>
        <w:t xml:space="preserve">- </w:t>
      </w:r>
      <w:proofErr w:type="gramStart"/>
      <w:r>
        <w:t>registrado</w:t>
      </w:r>
      <w:proofErr w:type="gramEnd"/>
      <w:r>
        <w:t xml:space="preserve"> perante a Junta Comercial e depois de efetivada comunicação aos credores para que remetam por escrito sua aceitação.</w:t>
      </w:r>
    </w:p>
    <w:p w:rsidR="00BE08F4" w:rsidRDefault="00BE08F4" w:rsidP="005009CF">
      <w:pPr>
        <w:spacing w:after="0" w:line="240" w:lineRule="auto"/>
        <w:jc w:val="both"/>
      </w:pPr>
      <w:r>
        <w:t>C</w:t>
      </w:r>
      <w:r>
        <w:t xml:space="preserve">- </w:t>
      </w:r>
      <w:proofErr w:type="gramStart"/>
      <w:r>
        <w:t>registrado</w:t>
      </w:r>
      <w:proofErr w:type="gramEnd"/>
      <w:r>
        <w:t xml:space="preserve"> no Registro Civil de Pessoa Jurídica e averbado na Junta Comercial.</w:t>
      </w:r>
    </w:p>
    <w:p w:rsidR="00BE08F4" w:rsidRDefault="00BE08F4" w:rsidP="005009CF">
      <w:pPr>
        <w:spacing w:after="0" w:line="240" w:lineRule="auto"/>
        <w:jc w:val="both"/>
      </w:pPr>
      <w:r>
        <w:t>D</w:t>
      </w:r>
      <w:r>
        <w:t xml:space="preserve">- </w:t>
      </w:r>
      <w:proofErr w:type="gramStart"/>
      <w:r>
        <w:t>averbado</w:t>
      </w:r>
      <w:proofErr w:type="gramEnd"/>
      <w:r>
        <w:t xml:space="preserve"> à margem da inscrição do empresário ou da sociedade empresária, no Registro Público de Empresas Mercantis e publicado na imprensa oficial</w:t>
      </w:r>
      <w:r>
        <w:t>,</w:t>
      </w:r>
    </w:p>
    <w:p w:rsidR="00BE08F4" w:rsidRDefault="00BE08F4" w:rsidP="005009CF">
      <w:pPr>
        <w:spacing w:after="0" w:line="240" w:lineRule="auto"/>
        <w:jc w:val="both"/>
      </w:pPr>
      <w:r>
        <w:t>E</w:t>
      </w:r>
      <w:r>
        <w:t xml:space="preserve">- </w:t>
      </w:r>
      <w:proofErr w:type="gramStart"/>
      <w:r>
        <w:t>o</w:t>
      </w:r>
      <w:proofErr w:type="gramEnd"/>
      <w:r>
        <w:t xml:space="preserve"> estabelecimento for objeto unitário de direitos e de negócios jurídicos, translativos ou constitutivos, que sejam compatíveis com a sua natureza.</w:t>
      </w:r>
    </w:p>
    <w:p w:rsidR="00E17A9A" w:rsidRPr="00936313" w:rsidRDefault="00E17A9A" w:rsidP="005009CF">
      <w:pPr>
        <w:spacing w:after="0" w:line="240" w:lineRule="auto"/>
        <w:jc w:val="both"/>
        <w:rPr>
          <w:sz w:val="10"/>
        </w:rPr>
      </w:pPr>
    </w:p>
    <w:p w:rsidR="00D3661C" w:rsidRDefault="00D3661C" w:rsidP="005009CF">
      <w:pPr>
        <w:spacing w:after="0" w:line="240" w:lineRule="auto"/>
        <w:jc w:val="both"/>
      </w:pPr>
      <w:r>
        <w:t xml:space="preserve">9- </w:t>
      </w:r>
      <w:r>
        <w:t>CESPE - 2008 - TJ-AL</w:t>
      </w:r>
      <w:r w:rsidR="00815AB1">
        <w:t xml:space="preserve">. </w:t>
      </w:r>
      <w:r>
        <w:t xml:space="preserve">O massagista Rogério colocou nos fundos de sua casa equipamentos voltados para a prática de exercícios físicos, que utilizou para prestar serviços onerosos ao público em geral por meio de uma academia de ginástica, identificada pela designação de Aleatória </w:t>
      </w:r>
      <w:proofErr w:type="spellStart"/>
      <w:r>
        <w:t>Work</w:t>
      </w:r>
      <w:proofErr w:type="spellEnd"/>
      <w:r>
        <w:t>- Out, conforme cartaz afixado sobre a porta do imóvel. Após dois anos, a atividade alcançou substancial desempenho, o que levou Rogério a alugar um imóvel para reinstalar a academia, bem como a contratar uma secretária e dois fisioterapeutas para auxiliá-lo com os clientes. Esse sucesso chamou a atenção de Serviços do Corpo Ltda., academia concorrente, que propôs a Rogério o trespasse de seu estabelecimento empresarial para a sociedade limitada, celebrando-se esse negócio.</w:t>
      </w:r>
      <w:r w:rsidR="00815AB1">
        <w:t xml:space="preserve"> </w:t>
      </w:r>
      <w:r>
        <w:t>Considerando essa situação hipotética, assinale a opção correta.</w:t>
      </w:r>
    </w:p>
    <w:p w:rsidR="00D3661C" w:rsidRDefault="00D3661C" w:rsidP="005009CF">
      <w:pPr>
        <w:spacing w:after="0" w:line="240" w:lineRule="auto"/>
        <w:jc w:val="both"/>
      </w:pPr>
      <w:r>
        <w:t>A</w:t>
      </w:r>
      <w:r>
        <w:t xml:space="preserve">- </w:t>
      </w:r>
      <w:r>
        <w:t>A alienação só valerá se Rogério estiver inscrito no Registro Público de Empresas Mercantis como empresário ou como sociedade empresária, sem o que faltará requisito essencial ao negócio de trespasse.</w:t>
      </w:r>
    </w:p>
    <w:p w:rsidR="00D3661C" w:rsidRPr="005009CF" w:rsidRDefault="00D3661C" w:rsidP="005009CF">
      <w:pPr>
        <w:spacing w:after="0" w:line="240" w:lineRule="auto"/>
        <w:jc w:val="both"/>
        <w:rPr>
          <w:sz w:val="21"/>
          <w:szCs w:val="21"/>
        </w:rPr>
      </w:pPr>
      <w:r w:rsidRPr="005009CF">
        <w:rPr>
          <w:sz w:val="21"/>
          <w:szCs w:val="21"/>
        </w:rPr>
        <w:t>B</w:t>
      </w:r>
      <w:r w:rsidRPr="005009CF">
        <w:rPr>
          <w:sz w:val="21"/>
          <w:szCs w:val="21"/>
        </w:rPr>
        <w:t xml:space="preserve">- </w:t>
      </w:r>
      <w:r w:rsidRPr="005009CF">
        <w:rPr>
          <w:sz w:val="21"/>
          <w:szCs w:val="21"/>
        </w:rPr>
        <w:t>No preço do trespasse, poderá ser contabilizado o valor do aviamento, que corresponderá à soma das quantias concernentes aos aspectos subjetivo e objetivo desse bem imaterial, a serem transferidas, com a alienação, ao comprador.</w:t>
      </w:r>
    </w:p>
    <w:p w:rsidR="00D3661C" w:rsidRDefault="00D3661C" w:rsidP="005009CF">
      <w:pPr>
        <w:spacing w:after="0" w:line="240" w:lineRule="auto"/>
        <w:jc w:val="both"/>
      </w:pPr>
      <w:r>
        <w:t>C</w:t>
      </w:r>
      <w:r>
        <w:t xml:space="preserve">- </w:t>
      </w:r>
      <w:r>
        <w:t xml:space="preserve">A designação Aleatória </w:t>
      </w:r>
      <w:proofErr w:type="spellStart"/>
      <w:r>
        <w:t>Work</w:t>
      </w:r>
      <w:proofErr w:type="spellEnd"/>
      <w:r>
        <w:t>-Out constitui o título do estabelecimento alienado, e a negociação desse bem pelo trespasse ocorrerá sob as mesmas regras aplicáveis ao nome empresarial.</w:t>
      </w:r>
    </w:p>
    <w:p w:rsidR="00D3661C" w:rsidRDefault="00D3661C" w:rsidP="005009CF">
      <w:pPr>
        <w:spacing w:after="0" w:line="240" w:lineRule="auto"/>
        <w:jc w:val="both"/>
      </w:pPr>
      <w:r>
        <w:t>D</w:t>
      </w:r>
      <w:r>
        <w:t xml:space="preserve">- </w:t>
      </w:r>
      <w:r>
        <w:t>Publicado o negócio de trespasse, os clientes da academia de Rogério deverão adimplir suas mensalidades perante o adquirente do estabelecimento, mas qualquer pagamento dessa natureza feito de boa-fé ao alienante valerá contra a sociedade limitada</w:t>
      </w:r>
      <w:r w:rsidR="00815AB1">
        <w:t>;</w:t>
      </w:r>
    </w:p>
    <w:p w:rsidR="00D3661C" w:rsidRPr="00936313" w:rsidRDefault="00D3661C" w:rsidP="005009CF">
      <w:pPr>
        <w:spacing w:after="0" w:line="240" w:lineRule="auto"/>
        <w:jc w:val="both"/>
        <w:rPr>
          <w:sz w:val="12"/>
        </w:rPr>
      </w:pPr>
    </w:p>
    <w:p w:rsidR="00E17A9A" w:rsidRDefault="00815AB1" w:rsidP="005009CF">
      <w:pPr>
        <w:spacing w:after="0" w:line="240" w:lineRule="auto"/>
        <w:jc w:val="both"/>
      </w:pPr>
      <w:r>
        <w:t xml:space="preserve">10- </w:t>
      </w:r>
      <w:proofErr w:type="gramStart"/>
      <w:r>
        <w:t>a</w:t>
      </w:r>
      <w:proofErr w:type="gramEnd"/>
      <w:r>
        <w:t>)</w:t>
      </w:r>
      <w:r w:rsidR="005009CF">
        <w:t xml:space="preserve"> (</w:t>
      </w:r>
      <w:r w:rsidR="00E17A9A" w:rsidRPr="00E17A9A">
        <w:rPr>
          <w:i/>
        </w:rPr>
        <w:t xml:space="preserve">CESPE </w:t>
      </w:r>
      <w:r w:rsidR="00E17A9A" w:rsidRPr="00E17A9A">
        <w:rPr>
          <w:i/>
        </w:rPr>
        <w:t>–</w:t>
      </w:r>
      <w:r w:rsidR="00E17A9A" w:rsidRPr="00E17A9A">
        <w:rPr>
          <w:i/>
        </w:rPr>
        <w:t xml:space="preserve"> </w:t>
      </w:r>
      <w:proofErr w:type="spellStart"/>
      <w:r w:rsidR="00E17A9A" w:rsidRPr="00E17A9A">
        <w:rPr>
          <w:i/>
        </w:rPr>
        <w:t>Telebras</w:t>
      </w:r>
      <w:proofErr w:type="spellEnd"/>
      <w:r w:rsidR="005009CF">
        <w:rPr>
          <w:i/>
        </w:rPr>
        <w:t>)</w:t>
      </w:r>
      <w:r w:rsidR="00E17A9A" w:rsidRPr="00E17A9A">
        <w:rPr>
          <w:i/>
        </w:rPr>
        <w:t>.</w:t>
      </w:r>
      <w:r w:rsidR="00E17A9A">
        <w:t xml:space="preserve"> A</w:t>
      </w:r>
      <w:r w:rsidR="00E17A9A">
        <w:t>pesar de ser um bem imaterial, a marca faz parte do estabelecimento do empresário, haja vista que possui feição econômica.</w:t>
      </w:r>
      <w:r w:rsidR="00E17A9A">
        <w:t xml:space="preserve"> </w:t>
      </w:r>
      <w:r w:rsidR="00E17A9A" w:rsidRPr="00E17A9A">
        <w:rPr>
          <w:i/>
        </w:rPr>
        <w:t>Certo</w:t>
      </w:r>
      <w:r w:rsidR="00E17A9A">
        <w:t xml:space="preserve"> ou </w:t>
      </w:r>
      <w:r w:rsidR="00E17A9A">
        <w:t>Errado</w:t>
      </w:r>
    </w:p>
    <w:p w:rsidR="00E17A9A" w:rsidRDefault="00815AB1" w:rsidP="005009CF">
      <w:pPr>
        <w:spacing w:after="0" w:line="240" w:lineRule="auto"/>
        <w:jc w:val="both"/>
        <w:rPr>
          <w:i/>
        </w:rPr>
      </w:pPr>
      <w:r>
        <w:t xml:space="preserve">b) </w:t>
      </w:r>
      <w:r w:rsidR="00E17A9A">
        <w:t>CESPE - Advogado da União</w:t>
      </w:r>
      <w:r w:rsidR="00E17A9A" w:rsidRPr="00E17A9A">
        <w:t xml:space="preserve"> </w:t>
      </w:r>
      <w:r w:rsidR="00E17A9A">
        <w:t>AGU</w:t>
      </w:r>
      <w:r w:rsidR="00E17A9A">
        <w:t xml:space="preserve">. </w:t>
      </w:r>
      <w:r w:rsidR="00E17A9A">
        <w:t>Julgue os itens a seguir, relativos ao empresário, ao estabelecimento, ao nome empresarial e ao registro de empresas</w:t>
      </w:r>
      <w:r w:rsidR="00BE08F4">
        <w:t xml:space="preserve">:  </w:t>
      </w:r>
      <w:r w:rsidR="00E17A9A">
        <w:t>Suponha que a pessoa jurídica Alfa Alimentos Ltda. adquira o estabelecimento empresarial da Beta Indústria Alimentícia Ltda. Nessa situação, a adquirente responderá pelo pagamento de todos os débitos anteriores à transferência, incluindo-se os trabalhistas e tributários, desde que regularmente contabilizados.</w:t>
      </w:r>
      <w:r w:rsidR="00BE08F4">
        <w:t xml:space="preserve"> </w:t>
      </w:r>
      <w:r w:rsidR="00E17A9A">
        <w:t>Certo</w:t>
      </w:r>
      <w:r w:rsidR="00BE08F4">
        <w:t xml:space="preserve"> ou </w:t>
      </w:r>
      <w:r w:rsidR="00E17A9A" w:rsidRPr="00BE08F4">
        <w:rPr>
          <w:i/>
        </w:rPr>
        <w:t>Errado</w:t>
      </w:r>
    </w:p>
    <w:p w:rsidR="00BE08F4" w:rsidRDefault="00815AB1" w:rsidP="005009CF">
      <w:pPr>
        <w:spacing w:after="0" w:line="240" w:lineRule="auto"/>
        <w:jc w:val="both"/>
        <w:rPr>
          <w:i/>
        </w:rPr>
      </w:pPr>
      <w:r>
        <w:t xml:space="preserve">c) </w:t>
      </w:r>
      <w:r w:rsidR="00BE08F4">
        <w:t xml:space="preserve">CESPE Analista </w:t>
      </w:r>
      <w:r w:rsidR="00BE08F4">
        <w:t>–</w:t>
      </w:r>
      <w:r w:rsidR="00BE08F4">
        <w:t xml:space="preserve"> Advocacia</w:t>
      </w:r>
      <w:r w:rsidR="00BE08F4">
        <w:t xml:space="preserve">. </w:t>
      </w:r>
      <w:r w:rsidR="00BE08F4">
        <w:t>O instrumento contratual que tenha por objeto a alienação de estabelecimento empresarial produz efeitos em relação a terceiros imediatamente após sua assinatura pelas partes interessadas.</w:t>
      </w:r>
      <w:r w:rsidR="00BE08F4">
        <w:t xml:space="preserve"> </w:t>
      </w:r>
      <w:r w:rsidR="00BE08F4">
        <w:t>Certo</w:t>
      </w:r>
      <w:r w:rsidR="00BE08F4">
        <w:t xml:space="preserve"> ou </w:t>
      </w:r>
      <w:r w:rsidR="00BE08F4" w:rsidRPr="00BE08F4">
        <w:rPr>
          <w:i/>
        </w:rPr>
        <w:t>Errado</w:t>
      </w:r>
    </w:p>
    <w:p w:rsidR="00BE08F4" w:rsidRDefault="00815AB1" w:rsidP="005009CF">
      <w:pPr>
        <w:spacing w:after="0" w:line="240" w:lineRule="auto"/>
        <w:jc w:val="both"/>
      </w:pPr>
      <w:r>
        <w:t xml:space="preserve">d) </w:t>
      </w:r>
      <w:r w:rsidR="00BE08F4">
        <w:t>CESPE - SEBRAE-BA</w:t>
      </w:r>
      <w:r w:rsidR="00BE08F4">
        <w:t xml:space="preserve">. </w:t>
      </w:r>
      <w:r w:rsidR="00BE08F4">
        <w:t xml:space="preserve">Acerca da legislação trabalhista, tributária, comercial, previdenciária e societária, julgue o item </w:t>
      </w:r>
      <w:r w:rsidR="00BE08F4">
        <w:t xml:space="preserve">subsequente: </w:t>
      </w:r>
      <w:r w:rsidR="00BE08F4">
        <w:t>O estabelecimento empresarial, por integrar o patrimônio do empresário, é também garantia de seus credores.</w:t>
      </w:r>
      <w:r w:rsidR="00BE08F4">
        <w:t xml:space="preserve"> </w:t>
      </w:r>
      <w:r w:rsidR="00BE08F4" w:rsidRPr="00BE08F4">
        <w:rPr>
          <w:i/>
        </w:rPr>
        <w:t>Certo</w:t>
      </w:r>
      <w:r w:rsidR="00BE08F4">
        <w:t xml:space="preserve"> ou </w:t>
      </w:r>
      <w:r w:rsidR="00BE08F4">
        <w:t>Errado</w:t>
      </w:r>
    </w:p>
    <w:p w:rsidR="00BE08F4" w:rsidRDefault="00815AB1" w:rsidP="005009CF">
      <w:pPr>
        <w:spacing w:after="0" w:line="240" w:lineRule="auto"/>
        <w:jc w:val="both"/>
      </w:pPr>
      <w:r>
        <w:t xml:space="preserve">e) </w:t>
      </w:r>
      <w:r>
        <w:t xml:space="preserve">CESPE </w:t>
      </w:r>
      <w:r>
        <w:t xml:space="preserve">- </w:t>
      </w:r>
      <w:r>
        <w:t xml:space="preserve">Professor </w:t>
      </w:r>
      <w:r>
        <w:t>–</w:t>
      </w:r>
      <w:r>
        <w:t xml:space="preserve"> Direito</w:t>
      </w:r>
      <w:r>
        <w:t>. E</w:t>
      </w:r>
      <w:r>
        <w:t>stabelecimento comercial é o lugar onde o empresário ou a sociedade empresária exerce a sua atividade empresarial.</w:t>
      </w:r>
      <w:r>
        <w:t xml:space="preserve"> </w:t>
      </w:r>
      <w:r>
        <w:t>Certo</w:t>
      </w:r>
      <w:r>
        <w:t xml:space="preserve"> ou   </w:t>
      </w:r>
      <w:r>
        <w:t>E</w:t>
      </w:r>
      <w:r>
        <w:t xml:space="preserve"> </w:t>
      </w:r>
      <w:r>
        <w:t>r</w:t>
      </w:r>
      <w:r>
        <w:t xml:space="preserve"> </w:t>
      </w:r>
      <w:proofErr w:type="spellStart"/>
      <w:r>
        <w:t>r</w:t>
      </w:r>
      <w:proofErr w:type="spellEnd"/>
      <w:r>
        <w:t xml:space="preserve"> </w:t>
      </w:r>
      <w:r>
        <w:t>a</w:t>
      </w:r>
      <w:r>
        <w:t xml:space="preserve"> </w:t>
      </w:r>
      <w:r>
        <w:t>d</w:t>
      </w:r>
      <w:r>
        <w:t xml:space="preserve"> </w:t>
      </w:r>
      <w:r>
        <w:t>o</w:t>
      </w:r>
      <w:bookmarkStart w:id="0" w:name="_GoBack"/>
      <w:bookmarkEnd w:id="0"/>
    </w:p>
    <w:sectPr w:rsidR="00BE08F4" w:rsidSect="005009C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20"/>
    <w:rsid w:val="000D0F13"/>
    <w:rsid w:val="003130C8"/>
    <w:rsid w:val="005009CF"/>
    <w:rsid w:val="00731E1B"/>
    <w:rsid w:val="00815AB1"/>
    <w:rsid w:val="00936313"/>
    <w:rsid w:val="00A22B86"/>
    <w:rsid w:val="00BA7A14"/>
    <w:rsid w:val="00BE08F4"/>
    <w:rsid w:val="00D25A14"/>
    <w:rsid w:val="00D3661C"/>
    <w:rsid w:val="00DE5720"/>
    <w:rsid w:val="00E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560"/>
  <w15:chartTrackingRefBased/>
  <w15:docId w15:val="{6DFE0F38-78F8-43E1-950C-3071604B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2019-09-15T14:42:00Z</dcterms:created>
  <dcterms:modified xsi:type="dcterms:W3CDTF">2019-09-15T15:26:00Z</dcterms:modified>
</cp:coreProperties>
</file>